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 xml:space="preserve">期末总复习  模块过关卷(四) 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常考、易错题能力冲刺检测卷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一、填一填。(每题2分，共20分)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小时的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)分钟，比50 t多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　)t。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2．(　　)kg增加它的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后是27 kg，(　　)km比40 km少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0.5的比值是(　　)，把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t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200 kg化成最简单的整数比是(　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4．一个圆的半径扩大到原来的3倍，周长扩大到原来的(　　)倍，面积扩大到原来的(　　)倍。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5．9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　　)＝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）,32)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＝0.375＝6÷(　　)＝(　　)%。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6．把0.67、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、66.7%、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按从小到大的顺序排列：(　　　　　　　　　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7．5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9中的前项加15，要使比值不变，比的后项应加上(　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8．右图中，</w:t>
      </w:r>
      <w:r>
        <w:rPr>
          <w:i/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＝81，圆的面积是(　　　)，它的周长是(　　　)。</w:t>
      </w:r>
    </w:p>
    <w:p>
      <w:pPr>
        <w:spacing w:line="360" w:lineRule="auto"/>
        <w:ind w:left="423" w:hanging="422" w:hangingChars="151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41985" cy="583565"/>
            <wp:effectExtent l="0" t="0" r="5715" b="6985"/>
            <wp:docPr id="8" name="图片 8" descr="SX6HJ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6HJ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9．六年级同学植树150棵，有6棵没有成活，成活率是(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10．一本书共有180页，第一天看了全书的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，第二天看了余下的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，第三天应从第(　　)页看起。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drawing>
          <wp:inline distT="0" distB="0" distL="0" distR="0">
            <wp:extent cx="641985" cy="301625"/>
            <wp:effectExtent l="0" t="0" r="5715" b="3175"/>
            <wp:docPr id="7" name="图片 7" descr="SX6HJ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X6HJ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如图，半圆形的半径是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>，则它的周长是2(π＋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>)。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2．甲数比乙数多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，那么乙数比甲数少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3．4米比5米少百分之几，列式是(5－4)÷4×100%。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比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多30，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比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，那么30÷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求的是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5．真分数的倒数一定比1大，假分数的倒数不一定比1小。(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三、选一选。(把正确答案的字母填在括号里)(每题1分，共5分)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一个长方形的周长为36 m，它的长与宽的比是5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4，这个长方形的面积是(　　)m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 xml:space="preserve">A．20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B．80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C．160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D．360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2．与“北偏东65°”表示的方向相同的是(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A．东偏北65°  B．北偏东25°  C．南偏西65°  D．东偏北25°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3．在一张长为6 dm，宽为4 dm的长方形纸板上剪下一个最大的圆，所剪的圆的面积是(　　)dm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 xml:space="preserve">A．12.56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B．28.26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C．50.24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D．113.04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4．20 g盐水中有2 g盐，那么盐和水的质量比是(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9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10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11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5．两根铁丝长都为2 m，从第一根上截去它的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，从第二根上截去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m，余下的部分相比较，(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 xml:space="preserve">A．第一根长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B．第二根长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C．同样长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D．无法判断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四、计算挑战。(共40分)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　1.口算。(每题1分，共8分)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0.64×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\f(4,23)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\f(8,23)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0.125÷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1÷25%＝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2．怎样算简便就怎样算。(每题3分，共12分)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2×9×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\b\lc\(\rc\)(\a\vs4\al\co1(\f(1,2)＋\f(1,9)))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\b\lc\(\rc\)(\a\vs4\al\co1(\f(1,4)＋\f(1,6)))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×0.75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\b\lc\(\rc\)(\a\vs4\al\co1(\f(5,7)＋\f(11,21)))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×4.2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3．解方程。(每题3分，共6分)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(1－20%)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＝92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＝25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4．计算下面各图中阴影部分的面积。(每题4分，共8分)</w:t>
      </w:r>
    </w:p>
    <w:p>
      <w:pPr>
        <w:spacing w:line="360" w:lineRule="auto"/>
        <w:ind w:left="317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1397635" cy="10090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248" cy="100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drawing>
          <wp:inline distT="0" distB="0" distL="0" distR="0">
            <wp:extent cx="1069975" cy="1158875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934" cy="11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5．妙算正方形的个数。(6分)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501640" cy="1273810"/>
            <wp:effectExtent l="0" t="0" r="3810" b="2540"/>
            <wp:docPr id="4" name="图片 4" descr="SX6HJ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6HJ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662" cy="12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(1)完成上面的填空。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(2)照这样画下去，第6个图形有多少个正方形？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五、解决问题。(每题5分，共30分)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　1.六年级三个班的同学一起做彩旗，(1)班同学做了40面，(2)班同学做的是(1)班同学的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，且比(3)班多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，(3)班同学做了多少面彩旗？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2．某部队进行野战训练，连夜行军，走了全程的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，离中点还有10 km，全程需走多少千米？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3．丽丽新家客厅的茶几面是圆形的，它的半径是40 cm。茶几的面积比方垫的面积大多少平方厘米？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47850" cy="712470"/>
            <wp:effectExtent l="0" t="0" r="0" b="0"/>
            <wp:docPr id="2" name="图片 2" descr="SX6HJ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6HJ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530" cy="71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4．如图是公园中的一个花瓣形状的门洞，这个门洞由4个直径相等的半圆组成。它的周长和面积各是多少？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53135" cy="934085"/>
            <wp:effectExtent l="0" t="0" r="0" b="0"/>
            <wp:docPr id="1" name="图片 1" descr="SX6HJ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6HJ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5．打字员用3天录入一份稿件，第一天录入全部的40%，第二天录入余下的50%，第三天录入60页。这份稿件一共有多少页？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6．广告绘画师用黑色和红色涂料调配出棕色涂料，已知黑色涂料比红色的多200 g，黑色涂料和红色涂料的配比是7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3。黑色和红色涂料各用了多少克？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一、1.8　62.5　2.21　30　3.4　7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4．3　9　5.24　12　16　37.5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＜66.7%＜0.67＜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(7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7．27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8．254.34　56.52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9．96%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10．61　点拨：第三天应从第(两天共看的页数＋1)页看起。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2.√　3.×　4.×　5.√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三、1.B　2.D　3.A　4.B　5.B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\f(121,25)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0.4　27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　4　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　2×9×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\b\lc\(\rc\)(\a\vs4\al\co1(\f(1,2)＋\f(1,9)))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＝2×9×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＋2×9×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＝9＋2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＝11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点拨：形如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\b\lc\(\rc\)(\a\vs4\al\co1(\f(1,a)＋\f(1,b)))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，要把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看作一个整体，“分配”给括号内的每个数。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24÷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\b\lc\(\rc\)(\a\vs4\al\co1(\f(1,4)＋\f(1,6)))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＝24÷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＝57.6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点拨：形如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÷(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＋c)的不能用乘法分配律进行简算。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×0.75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\b\lc\(\rc\)(\a\vs4\al\co1(\f(5,7)＋\f(11,21)))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×4.2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×4.2＋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\f(11,21)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×4.2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＝3＋2.2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＝5.2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3．(1－20%)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＝92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解：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0.8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＝92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＝92÷0.8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＝115</w:t>
      </w:r>
    </w:p>
    <w:p>
      <w:pPr>
        <w:spacing w:line="360" w:lineRule="auto"/>
        <w:ind w:left="426" w:leftChars="203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解： 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＝25×20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＝500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4．12÷2＝6(cm)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12×12－3.14×6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＝144－113.04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＝30.96(cm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10÷2＝5(dm)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3.14×10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－3.14×5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＝78.5－39.25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＝39.25(dm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5．(1)1　5　14　30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＋2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＋3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＋4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＋5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＋6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＝91(个)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　40×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＝36(面)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　10÷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\b\lc\(\rc\)(\a\vs4\al\co1(\f(1,2)－\f(4,9)))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＝10÷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＝180(km)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点拨：10 km所对应的分率就是全程的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\b\lc\(\rc\)(\a\vs4\al\co1(\f(1,2)－\f(4,9)))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3．40×2＝80(cm)</w:t>
      </w:r>
    </w:p>
    <w:p>
      <w:pPr>
        <w:spacing w:line="360" w:lineRule="auto"/>
        <w:ind w:left="426" w:leftChars="203" w:firstLine="140" w:firstLineChars="5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14×40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－80×40÷2×2</w:t>
      </w:r>
    </w:p>
    <w:p>
      <w:pPr>
        <w:spacing w:line="360" w:lineRule="auto"/>
        <w:ind w:left="704" w:leftChars="133" w:hanging="425" w:hangingChars="152"/>
        <w:rPr>
          <w:sz w:val="28"/>
          <w:szCs w:val="28"/>
        </w:rPr>
      </w:pPr>
      <w:r>
        <w:rPr>
          <w:sz w:val="28"/>
          <w:szCs w:val="28"/>
        </w:rPr>
        <w:t>＝5024－3200</w:t>
      </w:r>
    </w:p>
    <w:p>
      <w:pPr>
        <w:spacing w:line="360" w:lineRule="auto"/>
        <w:ind w:left="704" w:leftChars="133" w:hanging="425" w:hangingChars="152"/>
        <w:rPr>
          <w:sz w:val="28"/>
          <w:szCs w:val="28"/>
        </w:rPr>
      </w:pPr>
      <w:r>
        <w:rPr>
          <w:sz w:val="28"/>
          <w:szCs w:val="28"/>
        </w:rPr>
        <w:t>＝1824(cm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704" w:leftChars="133" w:hanging="425" w:hangingChars="152"/>
        <w:rPr>
          <w:sz w:val="28"/>
          <w:szCs w:val="28"/>
        </w:rPr>
      </w:pPr>
      <w:r>
        <w:rPr>
          <w:sz w:val="28"/>
          <w:szCs w:val="28"/>
        </w:rPr>
        <w:t>点拨：把圆内的正方形分成两个三角形，可求出此正方形的面积。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4．周长：3.14×1.2×2＝7.536(米)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面积：3.14×(1.2÷2)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×2＋1.2×1.2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＝2.2608＋1.44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＝3.7008(平方米)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5．(1－40%)×50%＝30%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60÷(1－40%－30%)＝200(页)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6．200÷(7－3)＝50(</w:t>
      </w:r>
      <w:r>
        <w:rPr>
          <w:i/>
          <w:sz w:val="28"/>
          <w:szCs w:val="28"/>
        </w:rPr>
        <w:t>g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黑色：50×7＝350(</w:t>
      </w:r>
      <w:r>
        <w:rPr>
          <w:i/>
          <w:sz w:val="28"/>
          <w:szCs w:val="28"/>
        </w:rPr>
        <w:t>g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红色：50×3＝150(</w:t>
      </w:r>
      <w:r>
        <w:rPr>
          <w:i/>
          <w:sz w:val="28"/>
          <w:szCs w:val="28"/>
        </w:rPr>
        <w:t>g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点拨：200 </w:t>
      </w:r>
      <w:r>
        <w:rPr>
          <w:i/>
          <w:sz w:val="28"/>
          <w:szCs w:val="28"/>
        </w:rPr>
        <w:t>g</w:t>
      </w:r>
      <w:r>
        <w:rPr>
          <w:sz w:val="28"/>
          <w:szCs w:val="28"/>
        </w:rPr>
        <w:t>对应的份数不是(7＋3)而是(7－3)。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3A7B51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0323D"/>
    <w:rsid w:val="00723275"/>
    <w:rsid w:val="00763438"/>
    <w:rsid w:val="00770B7C"/>
    <w:rsid w:val="007721F9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A724A95"/>
    <w:rsid w:val="3E005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6162-5E05-446E-96C6-C1B048338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1817</Words>
  <Characters>2399</Characters>
  <Lines>27</Lines>
  <Paragraphs>7</Paragraphs>
  <TotalTime>0</TotalTime>
  <ScaleCrop>false</ScaleCrop>
  <LinksUpToDate>false</LinksUpToDate>
  <CharactersWithSpaces>2692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2022-11-23T05:50:33Z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DD4BCF3CAFDC4D4CA88E494BF9B28A76</vt:lpwstr>
  </property>
</Properties>
</file>